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3736" w14:textId="77777777" w:rsidR="00720C29" w:rsidRPr="00C24F3D" w:rsidRDefault="00720C29" w:rsidP="00C24F3D">
      <w:pPr>
        <w:spacing w:after="0"/>
        <w:jc w:val="right"/>
        <w:rPr>
          <w:rFonts w:cstheme="minorHAnsi"/>
          <w:b/>
          <w:bCs/>
          <w:sz w:val="20"/>
          <w:szCs w:val="20"/>
        </w:rPr>
      </w:pPr>
      <w:r w:rsidRPr="00C24F3D">
        <w:rPr>
          <w:rFonts w:cstheme="minorHAnsi"/>
          <w:b/>
          <w:bCs/>
          <w:sz w:val="20"/>
          <w:szCs w:val="20"/>
        </w:rPr>
        <w:t>ALLEGATO 2</w:t>
      </w:r>
      <w:r w:rsidR="00B33AD4" w:rsidRPr="00C24F3D">
        <w:rPr>
          <w:rFonts w:cstheme="minorHAnsi"/>
          <w:b/>
          <w:bCs/>
          <w:sz w:val="20"/>
          <w:szCs w:val="20"/>
        </w:rPr>
        <w:t>B</w:t>
      </w:r>
    </w:p>
    <w:p w14:paraId="6560AD05" w14:textId="6E871C87" w:rsidR="00C24F3D" w:rsidRDefault="00E94938" w:rsidP="00E94938">
      <w:pPr>
        <w:spacing w:after="0"/>
        <w:ind w:left="3402"/>
        <w:jc w:val="right"/>
        <w:rPr>
          <w:rFonts w:cstheme="minorHAnsi"/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alle Linee di applicazione </w:t>
      </w:r>
      <w:r w:rsidR="00C24F3D" w:rsidRPr="00AA38D3">
        <w:rPr>
          <w:i/>
          <w:iCs/>
          <w:sz w:val="20"/>
          <w:szCs w:val="20"/>
        </w:rPr>
        <w:t>l’accoglienza in Strutture residenziali di minorenni soli, madri con figli minorenni e gestanti in carico al “Servizio Sociale” del Comune di Reggio Emilia</w:t>
      </w:r>
    </w:p>
    <w:p w14:paraId="289D016D" w14:textId="77777777" w:rsidR="00C24F3D" w:rsidRDefault="00C24F3D" w:rsidP="000965A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AAED3BB" w14:textId="1ECA1D13" w:rsidR="005B232E" w:rsidRPr="00C24F3D" w:rsidRDefault="005B232E" w:rsidP="000965A5">
      <w:pPr>
        <w:spacing w:after="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C24F3D">
        <w:rPr>
          <w:rFonts w:cstheme="minorHAnsi"/>
          <w:b/>
          <w:bCs/>
          <w:sz w:val="26"/>
          <w:szCs w:val="26"/>
        </w:rPr>
        <w:t>Modulo di richiesta di Accoglienza/ Variazione/Dimissione</w:t>
      </w:r>
      <w:r w:rsidR="00605B81" w:rsidRPr="00C24F3D">
        <w:rPr>
          <w:rFonts w:cstheme="minorHAnsi"/>
          <w:b/>
          <w:bCs/>
          <w:sz w:val="26"/>
          <w:szCs w:val="26"/>
        </w:rPr>
        <w:t xml:space="preserve"> </w:t>
      </w:r>
      <w:r w:rsidR="000965A5" w:rsidRPr="00C24F3D">
        <w:rPr>
          <w:rFonts w:cstheme="minorHAnsi"/>
          <w:b/>
          <w:bCs/>
          <w:sz w:val="26"/>
          <w:szCs w:val="26"/>
          <w:u w:val="single"/>
        </w:rPr>
        <w:t xml:space="preserve">in strutture </w:t>
      </w:r>
      <w:r w:rsidR="00462865" w:rsidRPr="00C24F3D">
        <w:rPr>
          <w:rFonts w:cstheme="minorHAnsi"/>
          <w:b/>
          <w:bCs/>
          <w:sz w:val="26"/>
          <w:szCs w:val="26"/>
          <w:u w:val="single"/>
        </w:rPr>
        <w:t xml:space="preserve">NON </w:t>
      </w:r>
      <w:r w:rsidR="00C24F3D" w:rsidRPr="00C24F3D">
        <w:rPr>
          <w:rFonts w:cstheme="minorHAnsi"/>
          <w:b/>
          <w:bCs/>
          <w:sz w:val="26"/>
          <w:szCs w:val="26"/>
          <w:u w:val="single"/>
        </w:rPr>
        <w:t>p</w:t>
      </w:r>
      <w:r w:rsidR="000965A5" w:rsidRPr="00C24F3D">
        <w:rPr>
          <w:rFonts w:cstheme="minorHAnsi"/>
          <w:b/>
          <w:bCs/>
          <w:sz w:val="26"/>
          <w:szCs w:val="26"/>
          <w:u w:val="single"/>
        </w:rPr>
        <w:t xml:space="preserve">resenti </w:t>
      </w:r>
      <w:r w:rsidR="00E94938">
        <w:rPr>
          <w:rFonts w:cstheme="minorHAnsi"/>
          <w:b/>
          <w:bCs/>
          <w:sz w:val="26"/>
          <w:szCs w:val="26"/>
          <w:u w:val="single"/>
        </w:rPr>
        <w:t>nelle Liste</w:t>
      </w:r>
    </w:p>
    <w:p w14:paraId="1FFDB1C9" w14:textId="77777777" w:rsidR="000965A5" w:rsidRDefault="000965A5" w:rsidP="00857129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506"/>
      </w:tblGrid>
      <w:tr w:rsidR="00C862B6" w14:paraId="414A7A17" w14:textId="77777777" w:rsidTr="002844E9">
        <w:tc>
          <w:tcPr>
            <w:tcW w:w="3256" w:type="dxa"/>
          </w:tcPr>
          <w:p w14:paraId="7B727DBA" w14:textId="77777777" w:rsidR="00C862B6" w:rsidRDefault="00C862B6" w:rsidP="002844E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P.G.</w:t>
            </w:r>
          </w:p>
        </w:tc>
        <w:tc>
          <w:tcPr>
            <w:tcW w:w="7506" w:type="dxa"/>
          </w:tcPr>
          <w:p w14:paraId="724E4F70" w14:textId="77777777" w:rsidR="00C862B6" w:rsidRDefault="00C862B6" w:rsidP="002844E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62B6" w14:paraId="3976AC14" w14:textId="77777777" w:rsidTr="002844E9">
        <w:tc>
          <w:tcPr>
            <w:tcW w:w="3256" w:type="dxa"/>
          </w:tcPr>
          <w:p w14:paraId="613AAEAD" w14:textId="77777777" w:rsidR="00C862B6" w:rsidRDefault="00C862B6" w:rsidP="002844E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Case Manager</w:t>
            </w:r>
          </w:p>
        </w:tc>
        <w:tc>
          <w:tcPr>
            <w:tcW w:w="7506" w:type="dxa"/>
          </w:tcPr>
          <w:p w14:paraId="234C1963" w14:textId="77777777" w:rsidR="00C862B6" w:rsidRDefault="00C862B6" w:rsidP="002844E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62B6" w14:paraId="5CAAA0B6" w14:textId="77777777" w:rsidTr="002844E9">
        <w:tc>
          <w:tcPr>
            <w:tcW w:w="3256" w:type="dxa"/>
          </w:tcPr>
          <w:p w14:paraId="18B44F30" w14:textId="77777777" w:rsidR="00C862B6" w:rsidRDefault="00C862B6" w:rsidP="002844E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 Servizio Sociale Territoriale</w:t>
            </w:r>
          </w:p>
        </w:tc>
        <w:tc>
          <w:tcPr>
            <w:tcW w:w="7506" w:type="dxa"/>
          </w:tcPr>
          <w:p w14:paraId="584EA8B2" w14:textId="77777777" w:rsidR="00C862B6" w:rsidRDefault="00C862B6" w:rsidP="002844E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C9899D" w14:textId="77777777" w:rsidR="004C3BE5" w:rsidRDefault="004C3BE5" w:rsidP="00685B9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B38365A" w14:textId="298195B7" w:rsidR="00462865" w:rsidRPr="00685B9E" w:rsidRDefault="00462865" w:rsidP="00685B9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85B9E">
        <w:rPr>
          <w:rFonts w:cstheme="minorHAnsi"/>
          <w:b/>
          <w:bCs/>
          <w:sz w:val="24"/>
          <w:szCs w:val="24"/>
        </w:rPr>
        <w:t xml:space="preserve">verificato che nessuna struttura </w:t>
      </w:r>
      <w:r w:rsidR="00B33AD4">
        <w:rPr>
          <w:rFonts w:cstheme="minorHAnsi"/>
          <w:b/>
          <w:bCs/>
          <w:sz w:val="24"/>
          <w:szCs w:val="24"/>
        </w:rPr>
        <w:t xml:space="preserve">tra quelle </w:t>
      </w:r>
      <w:r w:rsidRPr="00685B9E">
        <w:rPr>
          <w:rFonts w:cstheme="minorHAnsi"/>
          <w:b/>
          <w:bCs/>
          <w:sz w:val="24"/>
          <w:szCs w:val="24"/>
        </w:rPr>
        <w:t>iscritt</w:t>
      </w:r>
      <w:r w:rsidR="00B33AD4">
        <w:rPr>
          <w:rFonts w:cstheme="minorHAnsi"/>
          <w:b/>
          <w:bCs/>
          <w:sz w:val="24"/>
          <w:szCs w:val="24"/>
        </w:rPr>
        <w:t>e</w:t>
      </w:r>
      <w:r w:rsidRPr="00685B9E">
        <w:rPr>
          <w:rFonts w:cstheme="minorHAnsi"/>
          <w:b/>
          <w:bCs/>
          <w:sz w:val="24"/>
          <w:szCs w:val="24"/>
        </w:rPr>
        <w:t xml:space="preserve"> </w:t>
      </w:r>
      <w:r w:rsidR="00E94938">
        <w:rPr>
          <w:rFonts w:cstheme="minorHAnsi"/>
          <w:b/>
          <w:bCs/>
          <w:sz w:val="24"/>
          <w:szCs w:val="24"/>
        </w:rPr>
        <w:t>nelle Liste</w:t>
      </w:r>
      <w:r w:rsidRPr="00685B9E">
        <w:rPr>
          <w:rFonts w:cstheme="minorHAnsi"/>
          <w:b/>
          <w:bCs/>
          <w:sz w:val="24"/>
          <w:szCs w:val="24"/>
        </w:rPr>
        <w:t xml:space="preserve"> risulta idonea ad accogliere il/la</w:t>
      </w:r>
    </w:p>
    <w:p w14:paraId="5A34FBAE" w14:textId="3F48D14D" w:rsidR="00C862B6" w:rsidRDefault="00C862B6" w:rsidP="00AE5FC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844"/>
        <w:gridCol w:w="283"/>
        <w:gridCol w:w="2268"/>
        <w:gridCol w:w="284"/>
        <w:gridCol w:w="1134"/>
        <w:gridCol w:w="283"/>
        <w:gridCol w:w="1559"/>
        <w:gridCol w:w="236"/>
        <w:gridCol w:w="2599"/>
      </w:tblGrid>
      <w:tr w:rsidR="004C3BE5" w14:paraId="1BAD19C3" w14:textId="77777777" w:rsidTr="004C3BE5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7A8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bookmarkStart w:id="0" w:name="_Hlk26788965"/>
            <w:bookmarkStart w:id="1" w:name="_Hlk26795119"/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3ED9CCB3" w14:textId="52638734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MINORENNE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29B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326D82" w14:textId="52C52C5F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NEO MAGGIORENNE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EF7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9F524B" w14:textId="0F8B8928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MSNA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BE9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E0EC5D" w14:textId="35C51409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GESTANTE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A02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14:paraId="2498F99F" w14:textId="257CBC8A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NUCLEO MADRE+ FIGLIO/I</w:t>
            </w:r>
          </w:p>
        </w:tc>
      </w:tr>
    </w:tbl>
    <w:p w14:paraId="67925C80" w14:textId="77777777" w:rsidR="00C862B6" w:rsidRDefault="00C862B6" w:rsidP="00AE5FC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9"/>
        <w:gridCol w:w="5225"/>
        <w:gridCol w:w="327"/>
        <w:gridCol w:w="3101"/>
      </w:tblGrid>
      <w:tr w:rsidR="00C862B6" w14:paraId="54C92095" w14:textId="77777777" w:rsidTr="00FA105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EB5AD10" w14:textId="25615BCC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bookmarkStart w:id="2" w:name="_Hlk26788288"/>
            <w:bookmarkEnd w:id="0"/>
            <w:r>
              <w:rPr>
                <w:rFonts w:cstheme="minorHAnsi"/>
                <w:sz w:val="24"/>
                <w:szCs w:val="24"/>
              </w:rPr>
              <w:t>Cognome Nome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D21DE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62B6" w14:paraId="7FE0BAD3" w14:textId="77777777" w:rsidTr="00FA105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2F3D34A" w14:textId="4ECACD3E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Nata 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0EE5354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1FF7855" w14:textId="2B103446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EFD8B96" w14:textId="6C652FF9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62B6" w14:paraId="6F4331E6" w14:textId="77777777" w:rsidTr="00FA105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B6C3FD7" w14:textId="16F79004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Residente in via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9F971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62B6" w14:paraId="2E17306E" w14:textId="77777777" w:rsidTr="00FA105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FDE3A30" w14:textId="5445683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Nazionalità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B4A89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62B6" w14:paraId="26B739BE" w14:textId="77777777" w:rsidTr="00FA105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AA9AA73" w14:textId="5A434D88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n. figli minorenni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CEA59" w14:textId="77777777" w:rsidR="00C862B6" w:rsidRDefault="00C862B6" w:rsidP="00AE5FC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  <w:bookmarkEnd w:id="1"/>
    </w:tbl>
    <w:p w14:paraId="5D69AA9D" w14:textId="77777777" w:rsidR="00C24F3D" w:rsidRDefault="00C24F3D" w:rsidP="00AE5FC7">
      <w:pPr>
        <w:spacing w:after="0" w:line="240" w:lineRule="auto"/>
        <w:rPr>
          <w:rFonts w:cstheme="minorHAnsi"/>
          <w:sz w:val="24"/>
          <w:szCs w:val="24"/>
        </w:rPr>
      </w:pPr>
    </w:p>
    <w:p w14:paraId="28F8B86A" w14:textId="4BC6355D" w:rsidR="00685B9E" w:rsidRDefault="00685B9E" w:rsidP="00685B9E">
      <w:pPr>
        <w:jc w:val="center"/>
        <w:rPr>
          <w:rFonts w:cstheme="minorHAnsi"/>
          <w:b/>
          <w:bCs/>
          <w:sz w:val="24"/>
          <w:szCs w:val="24"/>
        </w:rPr>
      </w:pPr>
      <w:r w:rsidRPr="00720C29">
        <w:rPr>
          <w:rFonts w:cstheme="minorHAnsi"/>
          <w:b/>
          <w:bCs/>
          <w:sz w:val="24"/>
          <w:szCs w:val="24"/>
        </w:rPr>
        <w:t>per le seguenti motivazioni:</w:t>
      </w:r>
    </w:p>
    <w:p w14:paraId="68C78416" w14:textId="77777777" w:rsidR="00685B9E" w:rsidRDefault="00685B9E" w:rsidP="00685B9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32811" w14:textId="77777777" w:rsidR="00B33AD4" w:rsidRDefault="00C019F7" w:rsidP="00C019F7">
      <w:pPr>
        <w:spacing w:after="0"/>
        <w:ind w:left="-567" w:right="849" w:firstLine="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685B9E">
        <w:rPr>
          <w:rFonts w:cstheme="minorHAnsi"/>
          <w:b/>
          <w:bCs/>
          <w:sz w:val="24"/>
          <w:szCs w:val="24"/>
        </w:rPr>
        <w:t xml:space="preserve">tante le proprie competenze e previa verifica della copertura economica, </w:t>
      </w:r>
    </w:p>
    <w:p w14:paraId="64C4F97A" w14:textId="35A003EC" w:rsidR="00685B9E" w:rsidRDefault="00685B9E" w:rsidP="00C019F7">
      <w:pPr>
        <w:spacing w:after="0"/>
        <w:ind w:left="-567" w:right="849" w:firstLine="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chiede all’Azienda FCR di procedere alla contrattualizzazione </w:t>
      </w:r>
      <w:r w:rsidR="004C3BE5">
        <w:rPr>
          <w:rFonts w:cstheme="minorHAnsi"/>
          <w:b/>
          <w:bCs/>
          <w:sz w:val="24"/>
          <w:szCs w:val="24"/>
        </w:rPr>
        <w:t xml:space="preserve">per l’ospitalità </w:t>
      </w:r>
      <w:r>
        <w:rPr>
          <w:rFonts w:cstheme="minorHAnsi"/>
          <w:b/>
          <w:bCs/>
          <w:sz w:val="24"/>
          <w:szCs w:val="24"/>
        </w:rPr>
        <w:t>con il seguente:</w:t>
      </w:r>
    </w:p>
    <w:p w14:paraId="73A3AD56" w14:textId="77777777" w:rsidR="00B33AD4" w:rsidRDefault="00B33AD4" w:rsidP="00C019F7">
      <w:pPr>
        <w:spacing w:after="0"/>
        <w:ind w:left="-567" w:right="849" w:firstLine="567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3107"/>
      </w:tblGrid>
      <w:tr w:rsidR="004C3BE5" w14:paraId="66551BAF" w14:textId="77777777" w:rsidTr="004C3BE5">
        <w:tc>
          <w:tcPr>
            <w:tcW w:w="2410" w:type="dxa"/>
          </w:tcPr>
          <w:p w14:paraId="6B28338E" w14:textId="444FE084" w:rsidR="004C3BE5" w:rsidRDefault="004C3BE5" w:rsidP="002844E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85B9E">
              <w:rPr>
                <w:rFonts w:cstheme="minorHAnsi"/>
                <w:sz w:val="24"/>
                <w:szCs w:val="24"/>
              </w:rPr>
              <w:t>Operatore Economico</w:t>
            </w:r>
          </w:p>
        </w:tc>
        <w:tc>
          <w:tcPr>
            <w:tcW w:w="8352" w:type="dxa"/>
            <w:gridSpan w:val="3"/>
          </w:tcPr>
          <w:p w14:paraId="004EB3D1" w14:textId="77777777" w:rsidR="004C3BE5" w:rsidRDefault="004C3BE5" w:rsidP="002844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3BE5" w14:paraId="4CCDB4F5" w14:textId="77777777" w:rsidTr="004C3BE5">
        <w:tc>
          <w:tcPr>
            <w:tcW w:w="2410" w:type="dxa"/>
          </w:tcPr>
          <w:p w14:paraId="2391437D" w14:textId="56C34AC0" w:rsidR="004C3BE5" w:rsidRDefault="004C3BE5" w:rsidP="002844E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85B9E">
              <w:rPr>
                <w:rFonts w:cstheme="minorHAnsi"/>
                <w:sz w:val="24"/>
                <w:szCs w:val="24"/>
              </w:rPr>
              <w:t>presso la struttura</w:t>
            </w:r>
          </w:p>
        </w:tc>
        <w:tc>
          <w:tcPr>
            <w:tcW w:w="8352" w:type="dxa"/>
            <w:gridSpan w:val="3"/>
          </w:tcPr>
          <w:p w14:paraId="16D6E2F6" w14:textId="77777777" w:rsidR="004C3BE5" w:rsidRDefault="004C3BE5" w:rsidP="002844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3BE5" w14:paraId="30F09D32" w14:textId="77777777" w:rsidTr="004C3BE5">
        <w:tc>
          <w:tcPr>
            <w:tcW w:w="2410" w:type="dxa"/>
          </w:tcPr>
          <w:p w14:paraId="0AA400AF" w14:textId="77777777" w:rsidR="004C3BE5" w:rsidRDefault="004C3BE5" w:rsidP="002844E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sita a</w:t>
            </w:r>
          </w:p>
        </w:tc>
        <w:tc>
          <w:tcPr>
            <w:tcW w:w="8352" w:type="dxa"/>
            <w:gridSpan w:val="3"/>
          </w:tcPr>
          <w:p w14:paraId="50BAFFB5" w14:textId="77777777" w:rsidR="004C3BE5" w:rsidRDefault="004C3BE5" w:rsidP="002844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3BE5" w14:paraId="58070B14" w14:textId="77777777" w:rsidTr="004C3BE5">
        <w:tc>
          <w:tcPr>
            <w:tcW w:w="2410" w:type="dxa"/>
          </w:tcPr>
          <w:p w14:paraId="553CAE66" w14:textId="77777777" w:rsidR="004C3BE5" w:rsidRDefault="004C3BE5" w:rsidP="002844E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dal giorno</w:t>
            </w:r>
          </w:p>
        </w:tc>
        <w:tc>
          <w:tcPr>
            <w:tcW w:w="3686" w:type="dxa"/>
          </w:tcPr>
          <w:p w14:paraId="13FB6EB3" w14:textId="77777777" w:rsidR="004C3BE5" w:rsidRDefault="004C3BE5" w:rsidP="002844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2953B" w14:textId="77777777" w:rsidR="004C3BE5" w:rsidRDefault="004C3BE5" w:rsidP="002844E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fino al giorno</w:t>
            </w:r>
          </w:p>
        </w:tc>
        <w:tc>
          <w:tcPr>
            <w:tcW w:w="3107" w:type="dxa"/>
          </w:tcPr>
          <w:p w14:paraId="3CB3C7DC" w14:textId="77777777" w:rsidR="004C3BE5" w:rsidRDefault="004C3BE5" w:rsidP="002844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2DA0F53" w14:textId="0189F179" w:rsidR="00686AC7" w:rsidRPr="00686AC7" w:rsidRDefault="00686AC7" w:rsidP="00C019F7">
      <w:pPr>
        <w:spacing w:after="0" w:line="240" w:lineRule="auto"/>
        <w:rPr>
          <w:rFonts w:cstheme="minorHAnsi"/>
          <w:sz w:val="24"/>
          <w:szCs w:val="24"/>
        </w:rPr>
      </w:pPr>
    </w:p>
    <w:p w14:paraId="728ABE6A" w14:textId="5CAA4B51" w:rsidR="00803EFF" w:rsidRPr="00803EFF" w:rsidRDefault="00803EFF" w:rsidP="004C3BE5">
      <w:pPr>
        <w:tabs>
          <w:tab w:val="left" w:pos="8931"/>
        </w:tabs>
        <w:spacing w:after="0"/>
        <w:ind w:right="-1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AVENDONE VERIFICATO IL POSSESSO DEI REQUISITI GENERALI PREVISTI DALL’AVVISO</w:t>
      </w:r>
    </w:p>
    <w:p w14:paraId="62903048" w14:textId="2E001411" w:rsidR="00B33AD4" w:rsidRPr="00454B03" w:rsidRDefault="00E94938" w:rsidP="00454B03">
      <w:pPr>
        <w:tabs>
          <w:tab w:val="left" w:pos="8931"/>
        </w:tabs>
        <w:spacing w:after="0"/>
        <w:ind w:right="-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la creazione di</w:t>
      </w:r>
      <w:r w:rsidR="00803EFF" w:rsidRPr="004C3BE5">
        <w:rPr>
          <w:rFonts w:cstheme="minorHAnsi"/>
          <w:sz w:val="24"/>
          <w:szCs w:val="24"/>
        </w:rPr>
        <w:t xml:space="preserve"> Liste</w:t>
      </w:r>
      <w:r w:rsidR="004C3BE5" w:rsidRPr="004C3BE5">
        <w:rPr>
          <w:rFonts w:cstheme="minorHAnsi"/>
          <w:sz w:val="24"/>
          <w:szCs w:val="24"/>
        </w:rPr>
        <w:t xml:space="preserve"> </w:t>
      </w:r>
      <w:r w:rsidR="00803EFF" w:rsidRPr="004C3BE5">
        <w:rPr>
          <w:rFonts w:cstheme="minorHAnsi"/>
          <w:sz w:val="24"/>
          <w:szCs w:val="24"/>
        </w:rPr>
        <w:t>per l’accoglienza in Strutture residenziali di minorenni soli, madri con figli minorenni e gestanti in carico al Servizio Sociale del Comune di Reggio Emilia</w:t>
      </w:r>
    </w:p>
    <w:p w14:paraId="509931F7" w14:textId="77777777" w:rsidR="00E53814" w:rsidRPr="00720C29" w:rsidRDefault="00E53814" w:rsidP="00454B03">
      <w:pPr>
        <w:tabs>
          <w:tab w:val="left" w:pos="8931"/>
        </w:tabs>
        <w:spacing w:before="240"/>
        <w:ind w:right="-1"/>
        <w:jc w:val="center"/>
        <w:rPr>
          <w:rFonts w:cstheme="minorHAnsi"/>
          <w:b/>
          <w:bCs/>
          <w:sz w:val="24"/>
          <w:szCs w:val="24"/>
        </w:rPr>
      </w:pPr>
      <w:r w:rsidRPr="00720C29">
        <w:rPr>
          <w:rFonts w:cstheme="minorHAnsi"/>
          <w:b/>
          <w:bCs/>
          <w:sz w:val="24"/>
          <w:szCs w:val="24"/>
        </w:rPr>
        <w:t>per le seguenti motivazioni:</w:t>
      </w:r>
    </w:p>
    <w:p w14:paraId="201EBB95" w14:textId="77777777" w:rsidR="007D2E1D" w:rsidRDefault="00E53814" w:rsidP="00C019F7">
      <w:pPr>
        <w:jc w:val="center"/>
        <w:rPr>
          <w:rFonts w:cstheme="minorHAnsi"/>
          <w:sz w:val="24"/>
          <w:szCs w:val="24"/>
        </w:rPr>
      </w:pPr>
      <w:r w:rsidRPr="006C12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EF75A" w14:textId="77777777" w:rsidR="0059459C" w:rsidRDefault="0059459C" w:rsidP="00C019F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 di necessitare inoltre</w:t>
      </w:r>
      <w:r w:rsidR="00C525CA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774"/>
      </w:tblGrid>
      <w:tr w:rsidR="006C1258" w:rsidRPr="006C1258" w14:paraId="1660FE5B" w14:textId="77777777" w:rsidTr="00AE5FC7">
        <w:tc>
          <w:tcPr>
            <w:tcW w:w="236" w:type="dxa"/>
          </w:tcPr>
          <w:p w14:paraId="173428B1" w14:textId="77777777" w:rsidR="0059459C" w:rsidRPr="006C1258" w:rsidRDefault="0059459C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</w:rPr>
              <w:t xml:space="preserve">□ servizio </w:t>
            </w:r>
            <w:r w:rsidRPr="006C1258">
              <w:rPr>
                <w:rFonts w:cstheme="minorHAnsi"/>
                <w:sz w:val="24"/>
                <w:szCs w:val="24"/>
              </w:rPr>
              <w:t xml:space="preserve">aggiuntivo </w:t>
            </w:r>
            <w:r w:rsidRPr="000965A5">
              <w:rPr>
                <w:rFonts w:cstheme="minorHAnsi"/>
                <w:b/>
                <w:bCs/>
                <w:sz w:val="24"/>
                <w:szCs w:val="24"/>
              </w:rPr>
              <w:t xml:space="preserve">temporaneo </w:t>
            </w:r>
            <w:r w:rsidR="000965A5">
              <w:rPr>
                <w:rFonts w:cstheme="minorHAnsi"/>
                <w:sz w:val="24"/>
                <w:szCs w:val="24"/>
              </w:rPr>
              <w:t>di</w:t>
            </w:r>
          </w:p>
          <w:p w14:paraId="4709BE7B" w14:textId="77777777" w:rsidR="0059459C" w:rsidRDefault="0059459C" w:rsidP="00371E4D">
            <w:pPr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  <w:sz w:val="24"/>
                <w:szCs w:val="24"/>
              </w:rPr>
              <w:t>_</w:t>
            </w:r>
            <w:r w:rsidR="006C1258" w:rsidRPr="006C1258">
              <w:rPr>
                <w:rFonts w:cstheme="minorHAnsi"/>
                <w:sz w:val="24"/>
                <w:szCs w:val="24"/>
              </w:rPr>
              <w:t>_______________________________________</w:t>
            </w:r>
          </w:p>
          <w:p w14:paraId="5BDD46A7" w14:textId="77777777" w:rsidR="006C1258" w:rsidRPr="006C1258" w:rsidRDefault="006C1258" w:rsidP="00371E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8" w:type="dxa"/>
          </w:tcPr>
          <w:p w14:paraId="52EC69EE" w14:textId="77777777" w:rsidR="0059459C" w:rsidRDefault="0059459C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</w:rPr>
              <w:t xml:space="preserve">□ </w:t>
            </w:r>
            <w:r w:rsidRPr="006C1258">
              <w:rPr>
                <w:rFonts w:cstheme="minorHAnsi"/>
                <w:sz w:val="24"/>
                <w:szCs w:val="24"/>
              </w:rPr>
              <w:t xml:space="preserve">servizio aggiuntivo </w:t>
            </w:r>
            <w:r w:rsidRPr="000965A5">
              <w:rPr>
                <w:rFonts w:cstheme="minorHAnsi"/>
                <w:b/>
                <w:bCs/>
                <w:sz w:val="24"/>
                <w:szCs w:val="24"/>
              </w:rPr>
              <w:t>continuativo</w:t>
            </w:r>
            <w:r w:rsidR="000965A5">
              <w:rPr>
                <w:rFonts w:cstheme="minorHAnsi"/>
                <w:sz w:val="24"/>
                <w:szCs w:val="24"/>
              </w:rPr>
              <w:t xml:space="preserve"> di</w:t>
            </w:r>
          </w:p>
          <w:p w14:paraId="52A8B390" w14:textId="77777777" w:rsidR="006C1258" w:rsidRPr="006C1258" w:rsidRDefault="006C1258" w:rsidP="00371E4D">
            <w:pPr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2CFD8EEE" w14:textId="77777777" w:rsidR="006C1258" w:rsidRPr="006C1258" w:rsidRDefault="006C1258" w:rsidP="00371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0A9DE3" w14:textId="2A4C6C25" w:rsidR="0059459C" w:rsidRPr="00720C29" w:rsidRDefault="0059459C" w:rsidP="00371E4D">
      <w:pPr>
        <w:jc w:val="center"/>
        <w:rPr>
          <w:rFonts w:cstheme="minorHAnsi"/>
          <w:b/>
          <w:bCs/>
          <w:sz w:val="24"/>
          <w:szCs w:val="24"/>
        </w:rPr>
      </w:pPr>
      <w:r w:rsidRPr="00720C29">
        <w:rPr>
          <w:rFonts w:cstheme="minorHAnsi"/>
          <w:b/>
          <w:bCs/>
          <w:sz w:val="24"/>
          <w:szCs w:val="24"/>
        </w:rPr>
        <w:t>per le seguenti motivazioni:</w:t>
      </w:r>
    </w:p>
    <w:p w14:paraId="0C57C31E" w14:textId="77777777" w:rsidR="00E53814" w:rsidRDefault="00E53814" w:rsidP="0059459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AD4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1DE50B79" w14:textId="77777777" w:rsidR="006C1258" w:rsidRDefault="00857129" w:rsidP="00026CD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 precisa inoltre che</w:t>
      </w:r>
      <w:r w:rsidRPr="00720C29">
        <w:rPr>
          <w:rFonts w:cstheme="minorHAnsi"/>
          <w:b/>
          <w:bCs/>
          <w:sz w:val="24"/>
          <w:szCs w:val="24"/>
        </w:rPr>
        <w:t>:</w:t>
      </w:r>
    </w:p>
    <w:p w14:paraId="7CA0DEEC" w14:textId="6A67A58E" w:rsidR="00E94938" w:rsidRDefault="00454B03" w:rsidP="00E94938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bookmarkStart w:id="3" w:name="_Hlk31886146"/>
      <w:r w:rsidRPr="00B54783">
        <w:rPr>
          <w:rFonts w:cstheme="minorHAnsi"/>
          <w:sz w:val="24"/>
          <w:szCs w:val="24"/>
        </w:rPr>
        <w:t xml:space="preserve">□   </w:t>
      </w:r>
      <w:r w:rsidR="00E94938" w:rsidRPr="00B54783">
        <w:rPr>
          <w:rFonts w:cstheme="minorHAnsi"/>
          <w:sz w:val="24"/>
          <w:szCs w:val="24"/>
        </w:rPr>
        <w:t>Il case manager ha preventivamente richiesto l’ammontare della retta di accoglienza nella suddetta Struttura</w:t>
      </w:r>
      <w:r w:rsidR="00FA1059" w:rsidRPr="00B54783">
        <w:rPr>
          <w:rFonts w:cstheme="minorHAnsi"/>
          <w:sz w:val="24"/>
          <w:szCs w:val="24"/>
        </w:rPr>
        <w:t xml:space="preserve">, che </w:t>
      </w:r>
      <w:r w:rsidR="00B54783">
        <w:rPr>
          <w:rFonts w:cstheme="minorHAnsi"/>
          <w:sz w:val="24"/>
          <w:szCs w:val="24"/>
        </w:rPr>
        <w:t>è di</w:t>
      </w:r>
      <w:r w:rsidR="00FA1059" w:rsidRPr="00B54783">
        <w:rPr>
          <w:rFonts w:cstheme="minorHAnsi"/>
          <w:sz w:val="24"/>
          <w:szCs w:val="24"/>
        </w:rPr>
        <w:t xml:space="preserve"> € __________________________________</w:t>
      </w:r>
      <w:r w:rsidR="00B54783">
        <w:rPr>
          <w:rFonts w:cstheme="minorHAnsi"/>
          <w:sz w:val="24"/>
          <w:szCs w:val="24"/>
        </w:rPr>
        <w:t xml:space="preserve">, </w:t>
      </w:r>
      <w:r w:rsidR="003A55A6">
        <w:rPr>
          <w:rFonts w:cstheme="minorHAnsi"/>
          <w:sz w:val="24"/>
          <w:szCs w:val="24"/>
        </w:rPr>
        <w:t>al netto dell’</w:t>
      </w:r>
      <w:r w:rsidR="00B54783">
        <w:rPr>
          <w:rFonts w:cstheme="minorHAnsi"/>
          <w:sz w:val="24"/>
          <w:szCs w:val="24"/>
        </w:rPr>
        <w:t>IVA</w:t>
      </w:r>
      <w:bookmarkStart w:id="4" w:name="_GoBack"/>
      <w:bookmarkEnd w:id="4"/>
      <w:r w:rsidR="00FA1059" w:rsidRPr="00B54783">
        <w:rPr>
          <w:rFonts w:cstheme="minorHAnsi"/>
          <w:sz w:val="24"/>
          <w:szCs w:val="24"/>
        </w:rPr>
        <w:t>.</w:t>
      </w:r>
    </w:p>
    <w:p w14:paraId="4295068F" w14:textId="77777777" w:rsidR="00E94938" w:rsidRPr="00B13A90" w:rsidRDefault="00E94938" w:rsidP="00E94938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690B16A7" w14:textId="72CED243" w:rsidR="00454B03" w:rsidRDefault="00E94938" w:rsidP="00E94938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B13A9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  </w:t>
      </w:r>
      <w:r w:rsidR="00454B03" w:rsidRPr="00857129">
        <w:rPr>
          <w:rFonts w:cstheme="minorHAnsi"/>
          <w:sz w:val="24"/>
          <w:szCs w:val="24"/>
        </w:rPr>
        <w:t xml:space="preserve">Facendo seguito alle </w:t>
      </w:r>
      <w:r w:rsidR="00454B03">
        <w:rPr>
          <w:rFonts w:cstheme="minorHAnsi"/>
          <w:sz w:val="24"/>
          <w:szCs w:val="24"/>
        </w:rPr>
        <w:t>L</w:t>
      </w:r>
      <w:r w:rsidR="00454B03" w:rsidRPr="00857129">
        <w:rPr>
          <w:rFonts w:cstheme="minorHAnsi"/>
          <w:sz w:val="24"/>
          <w:szCs w:val="24"/>
        </w:rPr>
        <w:t xml:space="preserve">inee di Indirizzo definite della DGR 1102/2014, è prevista una compartecipazione agli oneri economici pari al ______________% da parte del Sistema Sanitario Nazionale, in particolare da parte della NPIA del Distretto di Reggio </w:t>
      </w:r>
      <w:r w:rsidR="00454B03" w:rsidRPr="0071043C">
        <w:rPr>
          <w:rFonts w:cstheme="minorHAnsi"/>
          <w:sz w:val="24"/>
          <w:szCs w:val="24"/>
        </w:rPr>
        <w:t>Emilia, che ne ha dato</w:t>
      </w:r>
      <w:r w:rsidR="00454B03">
        <w:rPr>
          <w:rFonts w:cstheme="minorHAnsi"/>
          <w:sz w:val="24"/>
          <w:szCs w:val="24"/>
        </w:rPr>
        <w:t xml:space="preserve"> preventivo</w:t>
      </w:r>
      <w:r w:rsidR="00454B03" w:rsidRPr="0071043C">
        <w:rPr>
          <w:rFonts w:cstheme="minorHAnsi"/>
          <w:sz w:val="24"/>
          <w:szCs w:val="24"/>
        </w:rPr>
        <w:t xml:space="preserve"> parere positivo</w:t>
      </w:r>
      <w:r w:rsidR="00454B03">
        <w:rPr>
          <w:rFonts w:cstheme="minorHAnsi"/>
          <w:sz w:val="24"/>
          <w:szCs w:val="24"/>
        </w:rPr>
        <w:t xml:space="preserve"> al Case Manager</w:t>
      </w:r>
      <w:r w:rsidR="00454B03" w:rsidRPr="0071043C">
        <w:rPr>
          <w:rFonts w:cstheme="minorHAnsi"/>
          <w:sz w:val="24"/>
          <w:szCs w:val="24"/>
        </w:rPr>
        <w:t>.</w:t>
      </w:r>
    </w:p>
    <w:p w14:paraId="6970E6BF" w14:textId="77777777" w:rsidR="00454B03" w:rsidRPr="00E94938" w:rsidRDefault="00454B03" w:rsidP="002844E9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2B5124AD" w14:textId="1E13A376" w:rsidR="00454B03" w:rsidRPr="00B13A90" w:rsidRDefault="00454B03" w:rsidP="002844E9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B13A9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B13A90">
        <w:rPr>
          <w:rFonts w:cstheme="minorHAnsi"/>
          <w:sz w:val="24"/>
          <w:szCs w:val="24"/>
        </w:rPr>
        <w:t xml:space="preserve">È prevista una compartecipazione </w:t>
      </w:r>
      <w:bookmarkEnd w:id="3"/>
      <w:r w:rsidRPr="00B13A90">
        <w:rPr>
          <w:rFonts w:cstheme="minorHAnsi"/>
          <w:sz w:val="24"/>
          <w:szCs w:val="24"/>
        </w:rPr>
        <w:t>agli oneri economici pari al ______________% da parte di_____________________________________________________________________________________</w:t>
      </w:r>
    </w:p>
    <w:p w14:paraId="62F8BAEA" w14:textId="77777777" w:rsidR="00454B03" w:rsidRDefault="00454B03" w:rsidP="00454B03">
      <w:pPr>
        <w:tabs>
          <w:tab w:val="left" w:pos="426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13A90">
        <w:rPr>
          <w:rFonts w:cstheme="minorHAnsi"/>
          <w:sz w:val="24"/>
          <w:szCs w:val="24"/>
        </w:rPr>
        <w:t>er il seguente motivo</w:t>
      </w:r>
      <w:r>
        <w:rPr>
          <w:rFonts w:cstheme="minorHAnsi"/>
          <w:sz w:val="24"/>
          <w:szCs w:val="24"/>
        </w:rPr>
        <w:t xml:space="preserve"> </w:t>
      </w:r>
      <w:r w:rsidRPr="00B13A90">
        <w:rPr>
          <w:rFonts w:cstheme="minorHAnsi"/>
          <w:sz w:val="24"/>
          <w:szCs w:val="24"/>
        </w:rPr>
        <w:t>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Pr="00B13A90">
        <w:rPr>
          <w:rFonts w:cstheme="minorHAnsi"/>
          <w:sz w:val="24"/>
          <w:szCs w:val="24"/>
        </w:rPr>
        <w:t>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0"/>
        <w:gridCol w:w="627"/>
        <w:gridCol w:w="5595"/>
      </w:tblGrid>
      <w:tr w:rsidR="00026CD4" w14:paraId="21A05991" w14:textId="77777777" w:rsidTr="000965A5"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07404727" w14:textId="77777777" w:rsidR="000965A5" w:rsidRDefault="000965A5" w:rsidP="00686AC7">
            <w:pPr>
              <w:rPr>
                <w:rFonts w:cstheme="minorHAnsi"/>
                <w:sz w:val="24"/>
                <w:szCs w:val="24"/>
              </w:rPr>
            </w:pPr>
          </w:p>
          <w:p w14:paraId="47F6537F" w14:textId="77777777" w:rsidR="000965A5" w:rsidRDefault="000965A5" w:rsidP="00686AC7">
            <w:pPr>
              <w:rPr>
                <w:rFonts w:cstheme="minorHAnsi"/>
                <w:sz w:val="24"/>
                <w:szCs w:val="24"/>
              </w:rPr>
            </w:pPr>
          </w:p>
          <w:p w14:paraId="4FEE0F0B" w14:textId="77777777" w:rsidR="000965A5" w:rsidRDefault="000965A5" w:rsidP="00686AC7">
            <w:pPr>
              <w:rPr>
                <w:rFonts w:cstheme="minorHAnsi"/>
                <w:sz w:val="24"/>
                <w:szCs w:val="24"/>
              </w:rPr>
            </w:pPr>
          </w:p>
          <w:p w14:paraId="4D27AC4E" w14:textId="25F9A043" w:rsidR="00026CD4" w:rsidRDefault="00026CD4" w:rsidP="00686A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Data________________________________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60A1910" w14:textId="77777777" w:rsidR="00026CD4" w:rsidRDefault="00026CD4" w:rsidP="007866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14:paraId="4C701D6E" w14:textId="77777777" w:rsidR="000965A5" w:rsidRDefault="000965A5" w:rsidP="007866D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25DBA8" w14:textId="77777777" w:rsidR="00026CD4" w:rsidRDefault="00026CD4" w:rsidP="007866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Case Manager</w:t>
            </w:r>
          </w:p>
          <w:p w14:paraId="3B687594" w14:textId="77777777" w:rsidR="00B33AD4" w:rsidRDefault="00B33AD4" w:rsidP="007866D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6C9517" w14:textId="74860467" w:rsidR="00026CD4" w:rsidRDefault="00026CD4" w:rsidP="00686A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</w:t>
            </w:r>
          </w:p>
        </w:tc>
      </w:tr>
      <w:tr w:rsidR="00AE5FC7" w14:paraId="3960D208" w14:textId="77777777" w:rsidTr="000965A5"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1F98CAB9" w14:textId="77777777"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  <w:p w14:paraId="43A5D3C7" w14:textId="77777777"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  <w:p w14:paraId="4BBA5874" w14:textId="77777777"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  <w:p w14:paraId="20654ACF" w14:textId="5463C9FE"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Data________________________________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8F3A9A9" w14:textId="77777777" w:rsidR="00AE5FC7" w:rsidRDefault="00AE5FC7" w:rsidP="00AE5F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14:paraId="66C096A7" w14:textId="77777777" w:rsidR="00AE5FC7" w:rsidRDefault="00AE5FC7" w:rsidP="00AE5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FC7">
              <w:rPr>
                <w:rFonts w:cstheme="minorHAnsi"/>
                <w:sz w:val="24"/>
                <w:szCs w:val="24"/>
              </w:rPr>
              <w:t>Per autorizzazione</w:t>
            </w:r>
          </w:p>
          <w:p w14:paraId="056071D8" w14:textId="77777777" w:rsidR="00AE5FC7" w:rsidRDefault="00AE5FC7" w:rsidP="00AE5F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il Coordinatore di Polo</w:t>
            </w:r>
          </w:p>
          <w:p w14:paraId="5FFC1188" w14:textId="77777777" w:rsidR="00B33AD4" w:rsidRDefault="00B33AD4" w:rsidP="00AE5F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F37875" w14:textId="134908BE"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</w:t>
            </w:r>
          </w:p>
        </w:tc>
      </w:tr>
    </w:tbl>
    <w:p w14:paraId="3B798ACB" w14:textId="77777777" w:rsidR="00AE5FC7" w:rsidRDefault="00C93EC1" w:rsidP="00AE5FC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40"/>
          <w:szCs w:val="40"/>
        </w:rPr>
        <w:t xml:space="preserve">_ _ _ _ _ _ _ _ _ _ _ _ _ _ _ _ _ _ _ _ _ _ _ _ _ _ _ _ _ _ _ _ _ _ _ _ _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E5FC7" w14:paraId="0CE3BCD0" w14:textId="77777777" w:rsidTr="00AE5FC7">
        <w:tc>
          <w:tcPr>
            <w:tcW w:w="5381" w:type="dxa"/>
          </w:tcPr>
          <w:p w14:paraId="40CE523B" w14:textId="77777777" w:rsidR="00AE5FC7" w:rsidRPr="00AE5FC7" w:rsidRDefault="00AE5FC7" w:rsidP="00AE5FC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E5FC7">
              <w:rPr>
                <w:rFonts w:cstheme="minorHAnsi"/>
                <w:b/>
                <w:bCs/>
                <w:sz w:val="16"/>
                <w:szCs w:val="16"/>
              </w:rPr>
              <w:t>SPAZIO RISERVATO ALL’AZIENDA FCR</w:t>
            </w:r>
          </w:p>
        </w:tc>
        <w:tc>
          <w:tcPr>
            <w:tcW w:w="5381" w:type="dxa"/>
          </w:tcPr>
          <w:p w14:paraId="46357C06" w14:textId="77777777" w:rsidR="00AE5FC7" w:rsidRDefault="00371E4D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AE5FC7">
              <w:rPr>
                <w:noProof/>
              </w:rPr>
              <w:drawing>
                <wp:inline distT="0" distB="0" distL="0" distR="0" wp14:anchorId="6FB88979" wp14:editId="157EED15">
                  <wp:extent cx="1018515" cy="552453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93" cy="59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F27BF" w14:textId="77777777" w:rsidR="00AE5FC7" w:rsidRDefault="00C93EC1" w:rsidP="00371E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1347600" w14:textId="77777777" w:rsidR="0009398C" w:rsidRPr="00AE5FC7" w:rsidRDefault="0009398C" w:rsidP="00AE5FC7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Verificat</w:t>
      </w:r>
      <w:r w:rsidR="00AE5FC7">
        <w:rPr>
          <w:rFonts w:cstheme="minorHAnsi"/>
          <w:sz w:val="24"/>
          <w:szCs w:val="24"/>
        </w:rPr>
        <w:t>o</w:t>
      </w:r>
      <w:r w:rsidR="007D2E1D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>:</w:t>
      </w:r>
    </w:p>
    <w:p w14:paraId="549F8689" w14:textId="51782C8B" w:rsidR="00AE5FC7" w:rsidRDefault="00B33AD4" w:rsidP="00B33AD4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possesso da parte della struttura di accoglienza dei </w:t>
      </w:r>
      <w:r w:rsidR="00C019F7" w:rsidRPr="00C019F7">
        <w:rPr>
          <w:rFonts w:cstheme="minorHAnsi"/>
          <w:sz w:val="24"/>
          <w:szCs w:val="24"/>
        </w:rPr>
        <w:t xml:space="preserve">requisiti generali previsti </w:t>
      </w:r>
      <w:r>
        <w:rPr>
          <w:rFonts w:cstheme="minorHAnsi"/>
          <w:sz w:val="24"/>
          <w:szCs w:val="24"/>
        </w:rPr>
        <w:t xml:space="preserve">per l’iscrizione </w:t>
      </w:r>
      <w:r w:rsidR="00FA1059">
        <w:rPr>
          <w:rFonts w:cstheme="minorHAnsi"/>
          <w:sz w:val="24"/>
          <w:szCs w:val="24"/>
        </w:rPr>
        <w:t>alle Liste</w:t>
      </w:r>
      <w:r>
        <w:rPr>
          <w:rFonts w:cstheme="minorHAnsi"/>
          <w:sz w:val="24"/>
          <w:szCs w:val="24"/>
        </w:rPr>
        <w:t xml:space="preserve"> </w:t>
      </w:r>
      <w:r w:rsidR="00C86360" w:rsidRPr="00C86360">
        <w:rPr>
          <w:rFonts w:cstheme="minorHAnsi"/>
          <w:sz w:val="24"/>
          <w:szCs w:val="24"/>
        </w:rPr>
        <w:t>per la gestione di strutture residenziali per minorenni</w:t>
      </w:r>
      <w:r w:rsidR="00C86360">
        <w:rPr>
          <w:rFonts w:cstheme="minorHAnsi"/>
          <w:sz w:val="24"/>
          <w:szCs w:val="24"/>
        </w:rPr>
        <w:t xml:space="preserve"> </w:t>
      </w:r>
      <w:r w:rsidR="00C86360" w:rsidRPr="00C86360">
        <w:rPr>
          <w:rFonts w:cstheme="minorHAnsi"/>
          <w:sz w:val="24"/>
          <w:szCs w:val="24"/>
        </w:rPr>
        <w:t xml:space="preserve">per il </w:t>
      </w:r>
      <w:r w:rsidR="00C86360">
        <w:rPr>
          <w:rFonts w:cstheme="minorHAnsi"/>
          <w:sz w:val="24"/>
          <w:szCs w:val="24"/>
        </w:rPr>
        <w:t>C</w:t>
      </w:r>
      <w:r w:rsidR="00C86360" w:rsidRPr="00C86360">
        <w:rPr>
          <w:rFonts w:cstheme="minorHAnsi"/>
          <w:sz w:val="24"/>
          <w:szCs w:val="24"/>
        </w:rPr>
        <w:t xml:space="preserve">omune di </w:t>
      </w:r>
      <w:r w:rsidR="00C86360">
        <w:rPr>
          <w:rFonts w:cstheme="minorHAnsi"/>
          <w:sz w:val="24"/>
          <w:szCs w:val="24"/>
        </w:rPr>
        <w:t>R</w:t>
      </w:r>
      <w:r w:rsidR="00C86360" w:rsidRPr="00C86360">
        <w:rPr>
          <w:rFonts w:cstheme="minorHAnsi"/>
          <w:sz w:val="24"/>
          <w:szCs w:val="24"/>
        </w:rPr>
        <w:t>eggio nell’</w:t>
      </w:r>
      <w:r w:rsidR="00C86360">
        <w:rPr>
          <w:rFonts w:cstheme="minorHAnsi"/>
          <w:sz w:val="24"/>
          <w:szCs w:val="24"/>
        </w:rPr>
        <w:t>E</w:t>
      </w:r>
      <w:r w:rsidR="00C86360" w:rsidRPr="00C86360">
        <w:rPr>
          <w:rFonts w:cstheme="minorHAnsi"/>
          <w:sz w:val="24"/>
          <w:szCs w:val="24"/>
        </w:rPr>
        <w:t>mil</w:t>
      </w:r>
      <w:r w:rsidR="00605B81">
        <w:rPr>
          <w:rFonts w:cstheme="minorHAnsi"/>
          <w:sz w:val="24"/>
          <w:szCs w:val="24"/>
        </w:rPr>
        <w:t>i</w:t>
      </w:r>
      <w:r w:rsidR="00C86360" w:rsidRPr="00C86360">
        <w:rPr>
          <w:rFonts w:cstheme="minorHAnsi"/>
          <w:sz w:val="24"/>
          <w:szCs w:val="24"/>
        </w:rPr>
        <w:t>a;</w:t>
      </w:r>
    </w:p>
    <w:p w14:paraId="0A51B6A1" w14:textId="0B6A76CE" w:rsidR="00FA1059" w:rsidRPr="00B54783" w:rsidRDefault="00FA1059" w:rsidP="00B33AD4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54783">
        <w:rPr>
          <w:rFonts w:cstheme="minorHAnsi"/>
          <w:sz w:val="24"/>
          <w:szCs w:val="24"/>
        </w:rPr>
        <w:t>l’adeguatezza della retta applicata in via temporanea;</w:t>
      </w:r>
    </w:p>
    <w:p w14:paraId="06F919E1" w14:textId="77777777" w:rsidR="007D2E1D" w:rsidRDefault="00AE5FC7" w:rsidP="007D2E1D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D2E1D">
        <w:rPr>
          <w:rFonts w:cstheme="minorHAnsi"/>
          <w:sz w:val="24"/>
          <w:szCs w:val="24"/>
        </w:rPr>
        <w:t xml:space="preserve">la copertura finanziaria </w:t>
      </w:r>
      <w:r w:rsidR="007D2E1D">
        <w:rPr>
          <w:rFonts w:cstheme="minorHAnsi"/>
          <w:sz w:val="24"/>
          <w:szCs w:val="24"/>
        </w:rPr>
        <w:t>dell’accoglienza in via eccezionale</w:t>
      </w:r>
      <w:r w:rsidR="007D2E1D" w:rsidRPr="007D2E1D">
        <w:rPr>
          <w:rFonts w:cstheme="minorHAnsi"/>
          <w:sz w:val="24"/>
          <w:szCs w:val="24"/>
        </w:rPr>
        <w:t>;</w:t>
      </w:r>
    </w:p>
    <w:p w14:paraId="1D627F18" w14:textId="77777777" w:rsidR="007D2E1D" w:rsidRPr="007D2E1D" w:rsidRDefault="007D2E1D" w:rsidP="007D2E1D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D2E1D">
        <w:rPr>
          <w:rFonts w:cstheme="minorHAnsi"/>
          <w:sz w:val="24"/>
          <w:szCs w:val="24"/>
        </w:rPr>
        <w:t>la completezza in ogni sua parte del modulo di richiesta, come da Regolamento previsto nell’Albo FCR;</w:t>
      </w:r>
    </w:p>
    <w:p w14:paraId="66B27197" w14:textId="77777777" w:rsidR="007866DA" w:rsidRDefault="007D2E1D" w:rsidP="00B33AD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C93EC1" w:rsidRPr="00371E4D">
        <w:rPr>
          <w:rFonts w:cstheme="minorHAnsi"/>
          <w:b/>
          <w:bCs/>
          <w:sz w:val="24"/>
          <w:szCs w:val="24"/>
        </w:rPr>
        <w:t xml:space="preserve">i conferma la disponibilità a procedere </w:t>
      </w:r>
      <w:r w:rsidR="00AE5FC7" w:rsidRPr="00371E4D">
        <w:rPr>
          <w:rFonts w:cstheme="minorHAnsi"/>
          <w:b/>
          <w:bCs/>
          <w:sz w:val="24"/>
          <w:szCs w:val="24"/>
        </w:rPr>
        <w:t>alla</w:t>
      </w:r>
      <w:r w:rsidR="00C93EC1" w:rsidRPr="00371E4D">
        <w:rPr>
          <w:rFonts w:cstheme="minorHAnsi"/>
          <w:b/>
          <w:bCs/>
          <w:sz w:val="24"/>
          <w:szCs w:val="24"/>
        </w:rPr>
        <w:t xml:space="preserve"> contrattualizzazione</w:t>
      </w:r>
      <w:r w:rsidR="00AE5FC7" w:rsidRPr="00371E4D">
        <w:rPr>
          <w:rFonts w:cstheme="minorHAnsi"/>
          <w:b/>
          <w:bCs/>
          <w:sz w:val="24"/>
          <w:szCs w:val="24"/>
        </w:rPr>
        <w:t xml:space="preserve">, secondo le tariffe </w:t>
      </w:r>
      <w:r w:rsidR="00C86360">
        <w:rPr>
          <w:rFonts w:cstheme="minorHAnsi"/>
          <w:b/>
          <w:bCs/>
          <w:sz w:val="24"/>
          <w:szCs w:val="24"/>
        </w:rPr>
        <w:t>applicate dall’</w:t>
      </w:r>
      <w:r w:rsidR="00AE5FC7" w:rsidRPr="00371E4D">
        <w:rPr>
          <w:rFonts w:cstheme="minorHAnsi"/>
          <w:b/>
          <w:bCs/>
          <w:sz w:val="24"/>
          <w:szCs w:val="24"/>
        </w:rPr>
        <w:t>O</w:t>
      </w:r>
      <w:r w:rsidR="00C93EC1" w:rsidRPr="00371E4D">
        <w:rPr>
          <w:rFonts w:cstheme="minorHAnsi"/>
          <w:b/>
          <w:bCs/>
          <w:sz w:val="24"/>
          <w:szCs w:val="24"/>
        </w:rPr>
        <w:t xml:space="preserve">peratore </w:t>
      </w:r>
      <w:r w:rsidR="00AE5FC7" w:rsidRPr="00371E4D">
        <w:rPr>
          <w:rFonts w:cstheme="minorHAnsi"/>
          <w:b/>
          <w:bCs/>
          <w:sz w:val="24"/>
          <w:szCs w:val="24"/>
        </w:rPr>
        <w:t>E</w:t>
      </w:r>
      <w:r w:rsidR="00C93EC1" w:rsidRPr="00371E4D">
        <w:rPr>
          <w:rFonts w:cstheme="minorHAnsi"/>
          <w:b/>
          <w:bCs/>
          <w:sz w:val="24"/>
          <w:szCs w:val="24"/>
        </w:rPr>
        <w:t>conomico individuato</w:t>
      </w:r>
      <w:r w:rsidR="00C86360">
        <w:rPr>
          <w:rFonts w:cstheme="minorHAnsi"/>
          <w:b/>
          <w:bCs/>
          <w:sz w:val="24"/>
          <w:szCs w:val="24"/>
        </w:rPr>
        <w:t xml:space="preserve">.  </w:t>
      </w:r>
    </w:p>
    <w:p w14:paraId="46192053" w14:textId="272A89EA" w:rsidR="009D733B" w:rsidRPr="00371E4D" w:rsidRDefault="00605B81" w:rsidP="00B33AD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 comunica che sarà richiesto a</w:t>
      </w:r>
      <w:r w:rsidR="00C86360">
        <w:rPr>
          <w:rFonts w:cstheme="minorHAnsi"/>
          <w:b/>
          <w:bCs/>
          <w:sz w:val="24"/>
          <w:szCs w:val="24"/>
        </w:rPr>
        <w:t>ll’</w:t>
      </w:r>
      <w:r w:rsidR="00C86360" w:rsidRPr="00371E4D">
        <w:rPr>
          <w:rFonts w:cstheme="minorHAnsi"/>
          <w:b/>
          <w:bCs/>
          <w:sz w:val="24"/>
          <w:szCs w:val="24"/>
        </w:rPr>
        <w:t>Operatore Economico individuato</w:t>
      </w:r>
      <w:r w:rsidR="00C86360">
        <w:rPr>
          <w:rFonts w:cstheme="minorHAnsi"/>
          <w:b/>
          <w:bCs/>
          <w:sz w:val="24"/>
          <w:szCs w:val="24"/>
        </w:rPr>
        <w:t xml:space="preserve"> di </w:t>
      </w:r>
      <w:r w:rsidR="00C86360" w:rsidRPr="00C86360">
        <w:rPr>
          <w:rFonts w:cstheme="minorHAnsi"/>
          <w:b/>
          <w:bCs/>
          <w:sz w:val="24"/>
          <w:szCs w:val="24"/>
        </w:rPr>
        <w:t>presentare formale</w:t>
      </w:r>
      <w:r w:rsidR="00C86360">
        <w:rPr>
          <w:rFonts w:cstheme="minorHAnsi"/>
          <w:b/>
          <w:bCs/>
          <w:sz w:val="24"/>
          <w:szCs w:val="24"/>
        </w:rPr>
        <w:t xml:space="preserve"> domanda</w:t>
      </w:r>
      <w:r w:rsidR="00C86360" w:rsidRPr="00C86360">
        <w:rPr>
          <w:rFonts w:cstheme="minorHAnsi"/>
          <w:b/>
          <w:bCs/>
          <w:sz w:val="24"/>
          <w:szCs w:val="24"/>
        </w:rPr>
        <w:t xml:space="preserve"> di iscrizione </w:t>
      </w:r>
      <w:r w:rsidR="00FA1059">
        <w:rPr>
          <w:rFonts w:cstheme="minorHAnsi"/>
          <w:b/>
          <w:bCs/>
          <w:sz w:val="24"/>
          <w:szCs w:val="24"/>
        </w:rPr>
        <w:t>della Struttura alla Lista di pertinenza</w:t>
      </w:r>
      <w:r w:rsidR="00C86360">
        <w:rPr>
          <w:rFonts w:cstheme="minorHAnsi"/>
          <w:b/>
          <w:bCs/>
          <w:sz w:val="24"/>
          <w:szCs w:val="24"/>
        </w:rPr>
        <w:t xml:space="preserve"> entro </w:t>
      </w:r>
      <w:r w:rsidR="00C86360" w:rsidRPr="00C86360">
        <w:rPr>
          <w:rFonts w:cstheme="minorHAnsi"/>
          <w:b/>
          <w:bCs/>
          <w:sz w:val="24"/>
          <w:szCs w:val="24"/>
        </w:rPr>
        <w:t>45 giorni</w:t>
      </w:r>
      <w:r w:rsidR="00C86360">
        <w:rPr>
          <w:rFonts w:cstheme="minorHAnsi"/>
          <w:b/>
          <w:bCs/>
          <w:sz w:val="24"/>
          <w:szCs w:val="24"/>
        </w:rPr>
        <w:t xml:space="preserve"> dalla contrattualizzazione. </w:t>
      </w:r>
      <w:r w:rsidR="007D2E1D">
        <w:rPr>
          <w:rFonts w:cstheme="minorHAnsi"/>
          <w:b/>
          <w:bCs/>
          <w:sz w:val="24"/>
          <w:szCs w:val="24"/>
        </w:rPr>
        <w:t>Si ricorda che, q</w:t>
      </w:r>
      <w:r w:rsidR="00C86360">
        <w:rPr>
          <w:rFonts w:cstheme="minorHAnsi"/>
          <w:b/>
          <w:bCs/>
          <w:sz w:val="24"/>
          <w:szCs w:val="24"/>
        </w:rPr>
        <w:t xml:space="preserve">ualora lo </w:t>
      </w:r>
      <w:r w:rsidR="00454B03">
        <w:rPr>
          <w:rFonts w:cstheme="minorHAnsi"/>
          <w:b/>
          <w:bCs/>
          <w:sz w:val="24"/>
          <w:szCs w:val="24"/>
        </w:rPr>
        <w:t>S</w:t>
      </w:r>
      <w:r w:rsidR="00C86360">
        <w:rPr>
          <w:rFonts w:cstheme="minorHAnsi"/>
          <w:b/>
          <w:bCs/>
          <w:sz w:val="24"/>
          <w:szCs w:val="24"/>
        </w:rPr>
        <w:t>tesso non proceda con tale richiesta</w:t>
      </w:r>
      <w:r w:rsidR="007D2E1D">
        <w:rPr>
          <w:rFonts w:cstheme="minorHAnsi"/>
          <w:b/>
          <w:bCs/>
          <w:sz w:val="24"/>
          <w:szCs w:val="24"/>
        </w:rPr>
        <w:t>,</w:t>
      </w:r>
      <w:r w:rsidR="00C86360">
        <w:rPr>
          <w:rFonts w:cstheme="minorHAnsi"/>
          <w:b/>
          <w:bCs/>
          <w:sz w:val="24"/>
          <w:szCs w:val="24"/>
        </w:rPr>
        <w:t xml:space="preserve"> </w:t>
      </w:r>
      <w:r w:rsidR="00C86360" w:rsidRPr="00C86360">
        <w:rPr>
          <w:rFonts w:cstheme="minorHAnsi"/>
          <w:b/>
          <w:bCs/>
          <w:sz w:val="24"/>
          <w:szCs w:val="24"/>
        </w:rPr>
        <w:t>decad</w:t>
      </w:r>
      <w:r w:rsidR="00C86360">
        <w:rPr>
          <w:rFonts w:cstheme="minorHAnsi"/>
          <w:b/>
          <w:bCs/>
          <w:sz w:val="24"/>
          <w:szCs w:val="24"/>
        </w:rPr>
        <w:t xml:space="preserve">rà </w:t>
      </w:r>
      <w:r w:rsidR="00C86360" w:rsidRPr="00C86360">
        <w:rPr>
          <w:rFonts w:cstheme="minorHAnsi"/>
          <w:b/>
          <w:bCs/>
          <w:sz w:val="24"/>
          <w:szCs w:val="24"/>
        </w:rPr>
        <w:t xml:space="preserve">la possibilità di proseguire </w:t>
      </w:r>
      <w:r w:rsidR="007D2E1D">
        <w:rPr>
          <w:rFonts w:cstheme="minorHAnsi"/>
          <w:b/>
          <w:bCs/>
          <w:sz w:val="24"/>
          <w:szCs w:val="24"/>
        </w:rPr>
        <w:t>il progetto di accoglienza</w:t>
      </w:r>
      <w:r w:rsidR="00C86360" w:rsidRPr="00C86360">
        <w:rPr>
          <w:rFonts w:cstheme="minorHAnsi"/>
          <w:b/>
          <w:bCs/>
          <w:sz w:val="24"/>
          <w:szCs w:val="24"/>
        </w:rPr>
        <w:t xml:space="preserve"> in via eccezionale.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595"/>
      </w:tblGrid>
      <w:tr w:rsidR="007866DA" w14:paraId="6F19B9ED" w14:textId="77777777" w:rsidTr="00FA1059">
        <w:trPr>
          <w:trHeight w:val="1884"/>
        </w:trPr>
        <w:tc>
          <w:tcPr>
            <w:tcW w:w="5167" w:type="dxa"/>
          </w:tcPr>
          <w:p w14:paraId="2D2A8913" w14:textId="77777777" w:rsidR="00C93EC1" w:rsidRDefault="00C93EC1" w:rsidP="00371E4D">
            <w:pPr>
              <w:rPr>
                <w:rFonts w:cstheme="minorHAnsi"/>
                <w:sz w:val="24"/>
                <w:szCs w:val="24"/>
              </w:rPr>
            </w:pPr>
          </w:p>
          <w:p w14:paraId="53D9580C" w14:textId="77777777" w:rsidR="00C93EC1" w:rsidRDefault="00C93EC1" w:rsidP="00371E4D">
            <w:pPr>
              <w:rPr>
                <w:rFonts w:cstheme="minorHAnsi"/>
                <w:sz w:val="24"/>
                <w:szCs w:val="24"/>
              </w:rPr>
            </w:pPr>
          </w:p>
          <w:p w14:paraId="54139C66" w14:textId="77777777" w:rsidR="00C86360" w:rsidRDefault="00C86360" w:rsidP="00371E4D">
            <w:pPr>
              <w:rPr>
                <w:rFonts w:cstheme="minorHAnsi"/>
                <w:sz w:val="24"/>
                <w:szCs w:val="24"/>
              </w:rPr>
            </w:pPr>
          </w:p>
          <w:p w14:paraId="0F63DF4E" w14:textId="77777777" w:rsidR="00C93EC1" w:rsidRDefault="00C93EC1" w:rsidP="00371E4D">
            <w:pPr>
              <w:rPr>
                <w:rFonts w:cstheme="minorHAnsi"/>
                <w:sz w:val="24"/>
                <w:szCs w:val="24"/>
              </w:rPr>
            </w:pPr>
          </w:p>
          <w:p w14:paraId="057A7C8B" w14:textId="77777777" w:rsidR="00A0680D" w:rsidRDefault="00A0680D" w:rsidP="00371E4D">
            <w:pPr>
              <w:rPr>
                <w:rFonts w:cstheme="minorHAnsi"/>
                <w:sz w:val="24"/>
                <w:szCs w:val="24"/>
              </w:rPr>
            </w:pPr>
          </w:p>
          <w:p w14:paraId="4708A5BB" w14:textId="77777777" w:rsidR="007866DA" w:rsidRDefault="007866DA" w:rsidP="00371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Data________________________________</w:t>
            </w:r>
          </w:p>
        </w:tc>
        <w:tc>
          <w:tcPr>
            <w:tcW w:w="5595" w:type="dxa"/>
          </w:tcPr>
          <w:p w14:paraId="4BC69877" w14:textId="77777777" w:rsidR="007866DA" w:rsidRDefault="007866DA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 autorizzazione</w:t>
            </w:r>
          </w:p>
          <w:p w14:paraId="1CD3E786" w14:textId="77777777" w:rsidR="007866DA" w:rsidRDefault="007866DA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Farmacie Comunali Riunite</w:t>
            </w:r>
          </w:p>
          <w:p w14:paraId="0865AE70" w14:textId="77777777" w:rsidR="007D2E1D" w:rsidRDefault="007866DA" w:rsidP="007D2E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Dirigente Area Servizi alla Persona</w:t>
            </w:r>
          </w:p>
          <w:p w14:paraId="3FE1BF5A" w14:textId="77777777" w:rsidR="007D2E1D" w:rsidRDefault="007D2E1D" w:rsidP="00371E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76B02B" w14:textId="77777777" w:rsidR="00A0680D" w:rsidRDefault="00A0680D" w:rsidP="00371E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513E9C" w14:textId="77777777" w:rsidR="007866DA" w:rsidRDefault="007866DA" w:rsidP="00371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</w:t>
            </w:r>
          </w:p>
          <w:p w14:paraId="7DDBAA1B" w14:textId="77777777" w:rsidR="007866DA" w:rsidRDefault="007866DA" w:rsidP="00371E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FEBD7F" w14:textId="77777777" w:rsidR="000931F8" w:rsidRPr="00686AC7" w:rsidRDefault="000931F8" w:rsidP="00686AC7">
      <w:pPr>
        <w:jc w:val="both"/>
        <w:rPr>
          <w:rFonts w:cstheme="minorHAnsi"/>
          <w:b/>
          <w:bCs/>
          <w:sz w:val="24"/>
          <w:szCs w:val="24"/>
        </w:rPr>
      </w:pPr>
    </w:p>
    <w:sectPr w:rsidR="000931F8" w:rsidRPr="00686AC7" w:rsidSect="009D733B">
      <w:pgSz w:w="11906" w:h="16838"/>
      <w:pgMar w:top="56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974"/>
    <w:multiLevelType w:val="hybridMultilevel"/>
    <w:tmpl w:val="29FAC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A20"/>
    <w:multiLevelType w:val="hybridMultilevel"/>
    <w:tmpl w:val="FF1A0DEE"/>
    <w:lvl w:ilvl="0" w:tplc="86DC49C8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3C6AF4"/>
    <w:multiLevelType w:val="hybridMultilevel"/>
    <w:tmpl w:val="66902D40"/>
    <w:lvl w:ilvl="0" w:tplc="2B3CED74">
      <w:start w:val="1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B77B8"/>
    <w:multiLevelType w:val="hybridMultilevel"/>
    <w:tmpl w:val="612C5008"/>
    <w:lvl w:ilvl="0" w:tplc="950A0C7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9C32DC"/>
    <w:multiLevelType w:val="hybridMultilevel"/>
    <w:tmpl w:val="56BE4460"/>
    <w:lvl w:ilvl="0" w:tplc="2B3CED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5088"/>
    <w:multiLevelType w:val="hybridMultilevel"/>
    <w:tmpl w:val="19B6AC6C"/>
    <w:lvl w:ilvl="0" w:tplc="2B3CED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2E"/>
    <w:rsid w:val="00026CD4"/>
    <w:rsid w:val="000931F8"/>
    <w:rsid w:val="0009398C"/>
    <w:rsid w:val="000965A5"/>
    <w:rsid w:val="002129A5"/>
    <w:rsid w:val="002B311B"/>
    <w:rsid w:val="00341D54"/>
    <w:rsid w:val="00351B91"/>
    <w:rsid w:val="00371E4D"/>
    <w:rsid w:val="003A55A6"/>
    <w:rsid w:val="0040761D"/>
    <w:rsid w:val="00432057"/>
    <w:rsid w:val="00454B03"/>
    <w:rsid w:val="00462865"/>
    <w:rsid w:val="004B609F"/>
    <w:rsid w:val="004C3BE5"/>
    <w:rsid w:val="0059459C"/>
    <w:rsid w:val="005B232E"/>
    <w:rsid w:val="00605B81"/>
    <w:rsid w:val="00685B9E"/>
    <w:rsid w:val="00686AC7"/>
    <w:rsid w:val="006C1258"/>
    <w:rsid w:val="00720C29"/>
    <w:rsid w:val="00736C71"/>
    <w:rsid w:val="007866DA"/>
    <w:rsid w:val="007D2E1D"/>
    <w:rsid w:val="00803EFF"/>
    <w:rsid w:val="0082476E"/>
    <w:rsid w:val="00856CC5"/>
    <w:rsid w:val="00857129"/>
    <w:rsid w:val="00912553"/>
    <w:rsid w:val="009D733B"/>
    <w:rsid w:val="00A0680D"/>
    <w:rsid w:val="00AE5FC7"/>
    <w:rsid w:val="00B13A90"/>
    <w:rsid w:val="00B33AD4"/>
    <w:rsid w:val="00B524A3"/>
    <w:rsid w:val="00B54783"/>
    <w:rsid w:val="00C019F7"/>
    <w:rsid w:val="00C1017E"/>
    <w:rsid w:val="00C24F3D"/>
    <w:rsid w:val="00C51EC4"/>
    <w:rsid w:val="00C525CA"/>
    <w:rsid w:val="00C862B6"/>
    <w:rsid w:val="00C86360"/>
    <w:rsid w:val="00C93EC1"/>
    <w:rsid w:val="00D24B2C"/>
    <w:rsid w:val="00D9323F"/>
    <w:rsid w:val="00E53814"/>
    <w:rsid w:val="00E82950"/>
    <w:rsid w:val="00E94938"/>
    <w:rsid w:val="00ED5B0E"/>
    <w:rsid w:val="00F41CBD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BE2C"/>
  <w15:chartTrackingRefBased/>
  <w15:docId w15:val="{15401EB0-7879-4D13-9F4A-BA800AA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32E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2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3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524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24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24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24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2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2B07-443D-451B-9DA3-59C5221E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Bigliardi</dc:creator>
  <cp:keywords/>
  <dc:description/>
  <cp:lastModifiedBy>Veronica Ceinar</cp:lastModifiedBy>
  <cp:revision>5</cp:revision>
  <cp:lastPrinted>2019-11-15T10:47:00Z</cp:lastPrinted>
  <dcterms:created xsi:type="dcterms:W3CDTF">2020-02-06T12:08:00Z</dcterms:created>
  <dcterms:modified xsi:type="dcterms:W3CDTF">2020-02-19T15:54:00Z</dcterms:modified>
</cp:coreProperties>
</file>